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51C91" w14:textId="77777777" w:rsidR="007650F2" w:rsidRPr="00405144" w:rsidRDefault="007650F2" w:rsidP="007650F2">
      <w:pPr>
        <w:rPr>
          <w:sz w:val="20"/>
          <w:szCs w:val="20"/>
        </w:rPr>
      </w:pPr>
      <w:r w:rsidRPr="00405144">
        <w:rPr>
          <w:noProof/>
          <w:sz w:val="20"/>
          <w:szCs w:val="20"/>
        </w:rPr>
        <w:drawing>
          <wp:anchor distT="0" distB="0" distL="114300" distR="114300" simplePos="0" relativeHeight="251659264" behindDoc="0" locked="0" layoutInCell="1" allowOverlap="1" wp14:anchorId="40FB6698" wp14:editId="079BB5F4">
            <wp:simplePos x="0" y="0"/>
            <wp:positionH relativeFrom="margin">
              <wp:align>right</wp:align>
            </wp:positionH>
            <wp:positionV relativeFrom="paragraph">
              <wp:posOffset>0</wp:posOffset>
            </wp:positionV>
            <wp:extent cx="859682" cy="850318"/>
            <wp:effectExtent l="0" t="0" r="0" b="6932"/>
            <wp:wrapSquare wrapText="bothSides"/>
            <wp:docPr id="1489209623" name="Afbeelding 1" descr="Afbeelding met tekst, Lettertype, poster, Graphics&#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859682" cy="850318"/>
                    </a:xfrm>
                    <a:prstGeom prst="rect">
                      <a:avLst/>
                    </a:prstGeom>
                    <a:noFill/>
                    <a:ln>
                      <a:noFill/>
                      <a:prstDash/>
                    </a:ln>
                  </pic:spPr>
                </pic:pic>
              </a:graphicData>
            </a:graphic>
          </wp:anchor>
        </w:drawing>
      </w:r>
      <w:r w:rsidRPr="00405144">
        <w:rPr>
          <w:sz w:val="20"/>
          <w:szCs w:val="20"/>
        </w:rPr>
        <w:t>Mondelinge vraag Vlaams Belang-fractie, gemeenteraad Wevelgem</w:t>
      </w:r>
    </w:p>
    <w:p w14:paraId="45C5D199" w14:textId="77777777" w:rsidR="007650F2" w:rsidRPr="00405144" w:rsidRDefault="007650F2" w:rsidP="007650F2">
      <w:pPr>
        <w:rPr>
          <w:sz w:val="20"/>
          <w:szCs w:val="20"/>
        </w:rPr>
      </w:pPr>
      <w:r w:rsidRPr="00405144">
        <w:rPr>
          <w:sz w:val="20"/>
          <w:szCs w:val="20"/>
        </w:rPr>
        <w:t xml:space="preserve">Legislatuur 2024-2030, werkjaar 2025-2026, Nr. </w:t>
      </w:r>
      <w:r>
        <w:rPr>
          <w:sz w:val="20"/>
          <w:szCs w:val="20"/>
        </w:rPr>
        <w:t>12</w:t>
      </w:r>
    </w:p>
    <w:p w14:paraId="5106BC23" w14:textId="77777777" w:rsidR="007650F2" w:rsidRPr="009222C8" w:rsidRDefault="007650F2" w:rsidP="007650F2">
      <w:pPr>
        <w:rPr>
          <w:sz w:val="20"/>
          <w:szCs w:val="20"/>
        </w:rPr>
      </w:pPr>
      <w:r w:rsidRPr="00405144">
        <w:rPr>
          <w:sz w:val="20"/>
          <w:szCs w:val="20"/>
        </w:rPr>
        <w:t xml:space="preserve">Indiener: </w:t>
      </w:r>
      <w:r>
        <w:rPr>
          <w:sz w:val="20"/>
          <w:szCs w:val="20"/>
        </w:rPr>
        <w:t>Dennis Bels</w:t>
      </w:r>
    </w:p>
    <w:p w14:paraId="58A22FE8" w14:textId="77777777" w:rsidR="007650F2" w:rsidRPr="007650F2" w:rsidRDefault="007650F2" w:rsidP="007650F2">
      <w:pPr>
        <w:rPr>
          <w:b/>
          <w:bCs/>
          <w:u w:val="single"/>
        </w:rPr>
      </w:pPr>
      <w:r w:rsidRPr="007650F2">
        <w:rPr>
          <w:b/>
          <w:bCs/>
          <w:u w:val="single"/>
        </w:rPr>
        <w:t xml:space="preserve">Veiligheid kruispunt Artoisstraat en fietsverbinding </w:t>
      </w:r>
      <w:proofErr w:type="spellStart"/>
      <w:r w:rsidRPr="007650F2">
        <w:rPr>
          <w:b/>
          <w:bCs/>
          <w:u w:val="single"/>
        </w:rPr>
        <w:t>Elckerlyc</w:t>
      </w:r>
      <w:proofErr w:type="spellEnd"/>
      <w:r w:rsidRPr="007650F2">
        <w:rPr>
          <w:b/>
          <w:bCs/>
          <w:u w:val="single"/>
        </w:rPr>
        <w:t xml:space="preserve">-Deken </w:t>
      </w:r>
      <w:proofErr w:type="spellStart"/>
      <w:r w:rsidRPr="007650F2">
        <w:rPr>
          <w:b/>
          <w:bCs/>
          <w:u w:val="single"/>
        </w:rPr>
        <w:t>Jonckheerestraat</w:t>
      </w:r>
      <w:proofErr w:type="spellEnd"/>
    </w:p>
    <w:p w14:paraId="2023201D" w14:textId="42E62250" w:rsidR="00E1796C" w:rsidRDefault="007650F2" w:rsidP="007650F2">
      <w:r>
        <w:t xml:space="preserve">Het gemeentebestuur heeft in haar Meerjarenplan 2026-2031 van fietsveiligheid en fietscomfort een prioriteit gemaakt; twee essentiële elementen om verder draagvlak te creëren voor het </w:t>
      </w:r>
      <w:r w:rsidRPr="007650F2">
        <w:t>STOP-principe</w:t>
      </w:r>
      <w:r>
        <w:t xml:space="preserve">. In de vorige legislatuur heeft ze in die zin al ingezet op de creatie van parallelle wegen ten opzichte van de N8 in Wevelgem-centrum. Bedoeling is dat fietsers en ander niet-gemotoriseerd verkeer makkelijker de </w:t>
      </w:r>
      <w:r w:rsidR="00F47653">
        <w:t>oost-westverbinding</w:t>
      </w:r>
      <w:r>
        <w:t xml:space="preserve"> kunnen maken in Wevelgem zonder daar</w:t>
      </w:r>
      <w:r w:rsidR="00F47653">
        <w:t>voor</w:t>
      </w:r>
      <w:r>
        <w:t xml:space="preserve"> per se op of aan de N8 te moeten zijn. Zowel ten noorden als ten zuiden van de N8 zou dus zo’n parallelle verbinding worden geïnstalleerd.</w:t>
      </w:r>
    </w:p>
    <w:p w14:paraId="65BD41EA" w14:textId="0B1574F7" w:rsidR="00A6685A" w:rsidRDefault="007650F2" w:rsidP="007650F2">
      <w:r>
        <w:t xml:space="preserve">Bezuiden de N8 gaat het over het stroomlijnen van de verbinding die gemaakt </w:t>
      </w:r>
      <w:r w:rsidR="00881D1E">
        <w:t>k</w:t>
      </w:r>
      <w:r>
        <w:t xml:space="preserve">an worden van de Wezelstraat tot aan de </w:t>
      </w:r>
      <w:proofErr w:type="spellStart"/>
      <w:r>
        <w:t>Lauwestraat</w:t>
      </w:r>
      <w:proofErr w:type="spellEnd"/>
      <w:r>
        <w:t xml:space="preserve"> via de Visserijstraat, Katerstraat, Parkstraat, </w:t>
      </w:r>
      <w:r w:rsidR="00F47653">
        <w:t>Marie Curiestraat/</w:t>
      </w:r>
      <w:proofErr w:type="spellStart"/>
      <w:r>
        <w:t>Elckerlyc</w:t>
      </w:r>
      <w:proofErr w:type="spellEnd"/>
      <w:r w:rsidR="00F47653">
        <w:t>-plein</w:t>
      </w:r>
      <w:r>
        <w:t xml:space="preserve"> en Deken </w:t>
      </w:r>
      <w:proofErr w:type="spellStart"/>
      <w:r>
        <w:t>Jonckheerestraat</w:t>
      </w:r>
      <w:proofErr w:type="spellEnd"/>
      <w:r>
        <w:t xml:space="preserve">. In dat kader werd vorige legislatuur </w:t>
      </w:r>
      <w:r w:rsidR="00F47653">
        <w:t>ook een nieuwe verbinding voor trage weggebruikers geïnstalleerd tussen de Artoisstraat en de Kloosterstraat (</w:t>
      </w:r>
      <w:proofErr w:type="spellStart"/>
      <w:r w:rsidR="00F47653">
        <w:t>t.h.v</w:t>
      </w:r>
      <w:proofErr w:type="spellEnd"/>
      <w:r w:rsidR="00F47653">
        <w:t xml:space="preserve">. de vroegere frituur </w:t>
      </w:r>
      <w:proofErr w:type="spellStart"/>
      <w:r w:rsidR="00F47653">
        <w:t>Pyckles</w:t>
      </w:r>
      <w:proofErr w:type="spellEnd"/>
      <w:r w:rsidR="00F47653">
        <w:t xml:space="preserve">). </w:t>
      </w:r>
    </w:p>
    <w:p w14:paraId="098609E3" w14:textId="18A0A3EC" w:rsidR="007650F2" w:rsidRDefault="00F47653" w:rsidP="007650F2">
      <w:r>
        <w:t>In die zin werd in de Kloosterstraat ook de aldus nieuw gecreëerde oversteek veiliger gemaakt. De oversteekplaats wordt voor gemotoriseerd verkeer in de Kloosterstraat duidelijk geduid. Voor de trage weggebruikers op de oost-westverbinding is duidelijk dat ze voorrang moeten verlenen, o.a. met de beschildering van “haaientanden”. Er is een goed zichtbaar zebrapad met verlichting</w:t>
      </w:r>
      <w:r w:rsidR="00FF6229">
        <w:t xml:space="preserve"> en</w:t>
      </w:r>
      <w:r>
        <w:t xml:space="preserve"> de snelhe</w:t>
      </w:r>
      <w:r w:rsidR="00FF6229">
        <w:t>i</w:t>
      </w:r>
      <w:r>
        <w:t xml:space="preserve">d </w:t>
      </w:r>
      <w:r w:rsidR="00FF6229">
        <w:t xml:space="preserve">van </w:t>
      </w:r>
      <w:r>
        <w:t xml:space="preserve">het gemotoriseerd </w:t>
      </w:r>
      <w:r w:rsidR="00FF6229">
        <w:t>van de Kloosterstraat wordt gestremd</w:t>
      </w:r>
      <w:r>
        <w:t xml:space="preserve"> </w:t>
      </w:r>
      <w:r w:rsidR="00FF6229">
        <w:t xml:space="preserve">door de aanwezigheid van </w:t>
      </w:r>
      <w:r>
        <w:t>een verkeers</w:t>
      </w:r>
      <w:r w:rsidR="00FF6229">
        <w:t>plateau.</w:t>
      </w:r>
    </w:p>
    <w:p w14:paraId="56E91690" w14:textId="34F15E75" w:rsidR="007650F2" w:rsidRDefault="00FF6229">
      <w:r>
        <w:t xml:space="preserve">Echter, bij de gelijkaardige oversteek in de Artoisstraat is het een ander paar mouwen. Deze oversteek ligt al meer in een bocht van de Artoisstraat. Hierdoor is de zichtbaarheid sowieso al beperkter, zowel voor zwakke weggebruikers die vanop het fietspaadje naast </w:t>
      </w:r>
      <w:proofErr w:type="spellStart"/>
      <w:r>
        <w:t>Elckerlyc</w:t>
      </w:r>
      <w:proofErr w:type="spellEnd"/>
      <w:r>
        <w:t xml:space="preserve"> komen als voor het (gemotoriseerd) verkeer dat de Artoisstraat zuidwaarts afrijdt. Op deze oversteekplaats zijn geen extra aanduidingen die de oversteekplaats aankondigen. Er is geen zebrapad noch een verkeersplateau. Op de oost</w:t>
      </w:r>
      <w:r w:rsidR="00A6685A">
        <w:t>-</w:t>
      </w:r>
      <w:r>
        <w:t>westverbinding zijn ook geen haaientanden aangebracht op de weg, waardoor ook minder duidelijk is dat het verkeer hier moet stoppen en voorrang verlenen aan verkeer op de Artoisstraat.</w:t>
      </w:r>
    </w:p>
    <w:p w14:paraId="4FB89F5F" w14:textId="7793E05D" w:rsidR="007650F2" w:rsidRDefault="00FF6229">
      <w:r>
        <w:t>Vandaar mijn vra</w:t>
      </w:r>
      <w:r w:rsidR="00B97CEC">
        <w:t>gen</w:t>
      </w:r>
      <w:r>
        <w:t>:</w:t>
      </w:r>
    </w:p>
    <w:p w14:paraId="5860B2A9" w14:textId="760EF7CD" w:rsidR="00FF6229" w:rsidRDefault="00621764" w:rsidP="00FF6229">
      <w:r>
        <w:t xml:space="preserve">- </w:t>
      </w:r>
      <w:r w:rsidR="00FF6229">
        <w:t xml:space="preserve">Is het gemeentebestuur bereid om op korte termijn bijkomende veiligheidsmaatregelen te nemen aan deze oversteek? Wordt gedacht aan </w:t>
      </w:r>
      <w:r w:rsidR="00FF6229" w:rsidRPr="00FF6229">
        <w:t xml:space="preserve">bijkomende signalisatie </w:t>
      </w:r>
      <w:r w:rsidR="00FF6229">
        <w:t xml:space="preserve">op de Artoisstraat, het aanbrengen van haaientanden voor de fietsers, het voorzien van een zebrapad of gemarkeerde oversteek, het installeren van een verkeersplateau of aan andere </w:t>
      </w:r>
      <w:proofErr w:type="spellStart"/>
      <w:r w:rsidR="00FF6229">
        <w:t>snelheid</w:t>
      </w:r>
      <w:r w:rsidR="00881D1E">
        <w:t>s</w:t>
      </w:r>
      <w:r w:rsidR="00FF6229">
        <w:t>remmende</w:t>
      </w:r>
      <w:proofErr w:type="spellEnd"/>
      <w:r w:rsidR="00FF6229">
        <w:t xml:space="preserve"> maatregelen?</w:t>
      </w:r>
      <w:r>
        <w:t xml:space="preserve"> Indien niet, waarom niet?</w:t>
      </w:r>
    </w:p>
    <w:p w14:paraId="33FE778C" w14:textId="2F73712B" w:rsidR="007650F2" w:rsidRDefault="00621764">
      <w:r>
        <w:t xml:space="preserve">- </w:t>
      </w:r>
      <w:r w:rsidR="00B97CEC" w:rsidRPr="00B97CEC">
        <w:t>Op welke termijn kan het gemeentebestuur hier concrete verbeteringen realiseren?</w:t>
      </w:r>
    </w:p>
    <w:p w14:paraId="7EE31449" w14:textId="2BF7D299" w:rsidR="007650F2" w:rsidRDefault="00621764" w:rsidP="0066341E">
      <w:pPr>
        <w:jc w:val="center"/>
      </w:pPr>
      <w:r>
        <w:rPr>
          <w:noProof/>
        </w:rPr>
        <w:drawing>
          <wp:inline distT="0" distB="0" distL="0" distR="0" wp14:anchorId="38E5A297" wp14:editId="406AE815">
            <wp:extent cx="3800348" cy="1964266"/>
            <wp:effectExtent l="0" t="0" r="0" b="0"/>
            <wp:docPr id="187094835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6741" cy="1972739"/>
                    </a:xfrm>
                    <a:prstGeom prst="rect">
                      <a:avLst/>
                    </a:prstGeom>
                    <a:noFill/>
                    <a:ln>
                      <a:noFill/>
                    </a:ln>
                  </pic:spPr>
                </pic:pic>
              </a:graphicData>
            </a:graphic>
          </wp:inline>
        </w:drawing>
      </w:r>
    </w:p>
    <w:sectPr w:rsidR="007650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0F2"/>
    <w:rsid w:val="000C4DA1"/>
    <w:rsid w:val="00435053"/>
    <w:rsid w:val="00621764"/>
    <w:rsid w:val="0066341E"/>
    <w:rsid w:val="007650F2"/>
    <w:rsid w:val="00881D1E"/>
    <w:rsid w:val="00A6685A"/>
    <w:rsid w:val="00B97CEC"/>
    <w:rsid w:val="00E1796C"/>
    <w:rsid w:val="00F47653"/>
    <w:rsid w:val="00FF622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DDA"/>
  <w15:chartTrackingRefBased/>
  <w15:docId w15:val="{FAF22004-FE43-4D06-BD0C-1275FB18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nl-BE" w:eastAsia="en-US" w:bidi="ar-SA"/>
        <w14:ligatures w14:val="standardContextual"/>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65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65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650F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650F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7650F2"/>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7650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7650F2"/>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7650F2"/>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7650F2"/>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650F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650F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650F2"/>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7650F2"/>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7650F2"/>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7650F2"/>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7650F2"/>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7650F2"/>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7650F2"/>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765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650F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650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650F2"/>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7650F2"/>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650F2"/>
    <w:rPr>
      <w:i/>
      <w:iCs/>
      <w:color w:val="404040" w:themeColor="text1" w:themeTint="BF"/>
    </w:rPr>
  </w:style>
  <w:style w:type="paragraph" w:styleId="Lijstalinea">
    <w:name w:val="List Paragraph"/>
    <w:basedOn w:val="Standaard"/>
    <w:uiPriority w:val="34"/>
    <w:qFormat/>
    <w:rsid w:val="007650F2"/>
    <w:pPr>
      <w:ind w:left="720"/>
      <w:contextualSpacing/>
    </w:pPr>
  </w:style>
  <w:style w:type="character" w:styleId="Intensievebenadrukking">
    <w:name w:val="Intense Emphasis"/>
    <w:basedOn w:val="Standaardalinea-lettertype"/>
    <w:uiPriority w:val="21"/>
    <w:qFormat/>
    <w:rsid w:val="007650F2"/>
    <w:rPr>
      <w:i/>
      <w:iCs/>
      <w:color w:val="0F4761" w:themeColor="accent1" w:themeShade="BF"/>
    </w:rPr>
  </w:style>
  <w:style w:type="paragraph" w:styleId="Duidelijkcitaat">
    <w:name w:val="Intense Quote"/>
    <w:basedOn w:val="Standaard"/>
    <w:next w:val="Standaard"/>
    <w:link w:val="DuidelijkcitaatChar"/>
    <w:uiPriority w:val="30"/>
    <w:qFormat/>
    <w:rsid w:val="00765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650F2"/>
    <w:rPr>
      <w:i/>
      <w:iCs/>
      <w:color w:val="0F4761" w:themeColor="accent1" w:themeShade="BF"/>
    </w:rPr>
  </w:style>
  <w:style w:type="character" w:styleId="Intensieveverwijzing">
    <w:name w:val="Intense Reference"/>
    <w:basedOn w:val="Standaardalinea-lettertype"/>
    <w:uiPriority w:val="32"/>
    <w:qFormat/>
    <w:rsid w:val="007650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453</Words>
  <Characters>2493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Bels</dc:creator>
  <cp:keywords/>
  <dc:description/>
  <cp:lastModifiedBy>Dennis Bels</cp:lastModifiedBy>
  <cp:revision>4</cp:revision>
  <dcterms:created xsi:type="dcterms:W3CDTF">2026-03-31T07:48:00Z</dcterms:created>
  <dcterms:modified xsi:type="dcterms:W3CDTF">2026-03-31T09:22:00Z</dcterms:modified>
</cp:coreProperties>
</file>