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Onopgemaaktetabel3"/>
        <w:tblW w:w="0" w:type="auto"/>
        <w:tblLook w:val="04A0" w:firstRow="1" w:lastRow="0" w:firstColumn="1" w:lastColumn="0" w:noHBand="0" w:noVBand="1"/>
      </w:tblPr>
      <w:tblGrid>
        <w:gridCol w:w="9062"/>
      </w:tblGrid>
      <w:tr w:rsidR="00E92EA6" w:rsidRPr="00E92EA6" w:rsidTr="00E92EA6">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9062" w:type="dxa"/>
          </w:tcPr>
          <w:p w:rsidR="00E92EA6" w:rsidRDefault="00E92EA6" w:rsidP="008710D2">
            <w:pPr>
              <w:rPr>
                <w:b w:val="0"/>
                <w:bCs w:val="0"/>
                <w:caps w:val="0"/>
                <w:sz w:val="24"/>
                <w:szCs w:val="24"/>
              </w:rPr>
            </w:pPr>
            <w:r w:rsidRPr="00E92EA6">
              <w:rPr>
                <w:sz w:val="24"/>
                <w:szCs w:val="24"/>
              </w:rPr>
              <w:t xml:space="preserve">Huishoudelijk reglement </w:t>
            </w:r>
          </w:p>
          <w:p w:rsidR="00E92EA6" w:rsidRPr="00E92EA6" w:rsidRDefault="00E92EA6" w:rsidP="008710D2">
            <w:pPr>
              <w:rPr>
                <w:b w:val="0"/>
                <w:bCs w:val="0"/>
                <w:sz w:val="24"/>
                <w:szCs w:val="24"/>
              </w:rPr>
            </w:pPr>
            <w:r w:rsidRPr="00E92EA6">
              <w:rPr>
                <w:b w:val="0"/>
                <w:bCs w:val="0"/>
                <w:sz w:val="24"/>
                <w:szCs w:val="24"/>
              </w:rPr>
              <w:t>Atletiek</w:t>
            </w:r>
            <w:r w:rsidR="00BA04C2">
              <w:rPr>
                <w:b w:val="0"/>
                <w:bCs w:val="0"/>
                <w:sz w:val="24"/>
                <w:szCs w:val="24"/>
              </w:rPr>
              <w:t>piste</w:t>
            </w:r>
            <w:r w:rsidRPr="00E92EA6">
              <w:rPr>
                <w:b w:val="0"/>
                <w:bCs w:val="0"/>
                <w:sz w:val="24"/>
                <w:szCs w:val="24"/>
              </w:rPr>
              <w:t xml:space="preserve"> en Beachvolleybalveld</w:t>
            </w:r>
            <w:r w:rsidR="00BA04C2">
              <w:rPr>
                <w:b w:val="0"/>
                <w:bCs w:val="0"/>
                <w:sz w:val="24"/>
                <w:szCs w:val="24"/>
              </w:rPr>
              <w:t xml:space="preserve"> Wevelgem</w:t>
            </w:r>
            <w:bookmarkStart w:id="0" w:name="_GoBack"/>
            <w:bookmarkEnd w:id="0"/>
          </w:p>
        </w:tc>
      </w:tr>
    </w:tbl>
    <w:p w:rsidR="00A54AE5" w:rsidRDefault="00A54AE5" w:rsidP="00A54AE5">
      <w:r>
        <w:t>goedgekeurd door het college van burgemeester en schepenen in zitting van…</w:t>
      </w:r>
    </w:p>
    <w:p w:rsidR="00A54AE5" w:rsidRDefault="00A54AE5" w:rsidP="00A54AE5">
      <w:pPr>
        <w:pStyle w:val="Lijstalinea"/>
        <w:numPr>
          <w:ilvl w:val="0"/>
          <w:numId w:val="1"/>
        </w:numPr>
      </w:pPr>
      <w:r>
        <w:t>Algemene richtlijnen</w:t>
      </w:r>
    </w:p>
    <w:p w:rsidR="00A54AE5" w:rsidRDefault="00A54AE5" w:rsidP="00A54AE5">
      <w:r>
        <w:t>Artikel 1</w:t>
      </w:r>
      <w:r>
        <w:tab/>
        <w:t>Het huishoudelijk reglement is van toepassing op de volledige atletieksite van het sportspoor.</w:t>
      </w:r>
    </w:p>
    <w:p w:rsidR="00A54AE5" w:rsidRDefault="00A54AE5" w:rsidP="00A54AE5">
      <w:r>
        <w:t>Artikel 2</w:t>
      </w:r>
      <w:r>
        <w:tab/>
        <w:t xml:space="preserve">Iedere bezoeker en gebruiker aanvaardt het huishoudelijk reglement en verbindt er zich toe na te leven. </w:t>
      </w:r>
    </w:p>
    <w:p w:rsidR="00A54AE5" w:rsidRDefault="00A54AE5" w:rsidP="00A54AE5">
      <w:r>
        <w:t>Artikel 3</w:t>
      </w:r>
      <w:r>
        <w:tab/>
        <w:t>De gebruikers dienen zich te schikken naar de richtlijnen van het toezichthoudende personeel.</w:t>
      </w:r>
    </w:p>
    <w:p w:rsidR="00A54AE5" w:rsidRPr="00637799" w:rsidRDefault="00A54AE5" w:rsidP="00A54AE5">
      <w:pPr>
        <w:rPr>
          <w:b/>
          <w:bCs/>
        </w:rPr>
      </w:pPr>
      <w:r w:rsidRPr="00637799">
        <w:rPr>
          <w:b/>
          <w:bCs/>
        </w:rPr>
        <w:t>Parkeren</w:t>
      </w:r>
    </w:p>
    <w:p w:rsidR="00A54AE5" w:rsidRDefault="00A54AE5" w:rsidP="00A54AE5">
      <w:r>
        <w:t>Artikel 4</w:t>
      </w:r>
      <w:r>
        <w:tab/>
        <w:t xml:space="preserve">Fietsen en bromfietsen dienen gestald te worden op de daartoe voorziene plaatsen. Het is verplicht deze zelf te vergrendelen met een degelijk slot.  </w:t>
      </w:r>
    </w:p>
    <w:p w:rsidR="00A54AE5" w:rsidRDefault="00A54AE5" w:rsidP="00A54AE5">
      <w:r>
        <w:t>Artikel 5</w:t>
      </w:r>
      <w:r>
        <w:tab/>
        <w:t>Fietsen, bromfietsen, steps,… zijn verboden op de site en mogen niet tegen de omheining geplaatst worden.</w:t>
      </w:r>
    </w:p>
    <w:p w:rsidR="00A54AE5" w:rsidRPr="00637799" w:rsidRDefault="00A54AE5" w:rsidP="00A54AE5">
      <w:pPr>
        <w:rPr>
          <w:b/>
          <w:bCs/>
        </w:rPr>
      </w:pPr>
      <w:r w:rsidRPr="00637799">
        <w:rPr>
          <w:b/>
          <w:bCs/>
        </w:rPr>
        <w:t>Roken, eten en drinken</w:t>
      </w:r>
    </w:p>
    <w:p w:rsidR="00A54AE5" w:rsidRDefault="00A54AE5" w:rsidP="00A54AE5">
      <w:r>
        <w:t>Artikel 6</w:t>
      </w:r>
      <w:r>
        <w:tab/>
        <w:t>Het is verboden te roken binnen de atletiek</w:t>
      </w:r>
      <w:r w:rsidR="00E92EA6">
        <w:t>site</w:t>
      </w:r>
      <w:r>
        <w:t>.</w:t>
      </w:r>
    </w:p>
    <w:p w:rsidR="00A54AE5" w:rsidRDefault="00A54AE5" w:rsidP="00A54AE5">
      <w:r>
        <w:t>Artikel 7</w:t>
      </w:r>
      <w:r>
        <w:tab/>
        <w:t xml:space="preserve">Afval dient in de voorziene vuilnisemmers gedeponeerd te worden. </w:t>
      </w:r>
    </w:p>
    <w:p w:rsidR="00A54AE5" w:rsidRDefault="00A54AE5" w:rsidP="00A54AE5">
      <w:pPr>
        <w:rPr>
          <w:b/>
          <w:bCs/>
        </w:rPr>
      </w:pPr>
      <w:r w:rsidRPr="00637799">
        <w:rPr>
          <w:b/>
          <w:bCs/>
        </w:rPr>
        <w:t>Dieren</w:t>
      </w:r>
    </w:p>
    <w:p w:rsidR="00A54AE5" w:rsidRDefault="00A54AE5" w:rsidP="00A54AE5">
      <w:r>
        <w:t>Artikel 8</w:t>
      </w:r>
      <w:r>
        <w:tab/>
        <w:t>Dieren worden niet toegelaten op de atletieksite. Enkel assistentiehonden zijn een uitzondering voor het betreden van de site.</w:t>
      </w:r>
    </w:p>
    <w:p w:rsidR="00A54AE5" w:rsidRPr="00E361F1" w:rsidRDefault="00A54AE5" w:rsidP="00A54AE5">
      <w:pPr>
        <w:rPr>
          <w:b/>
          <w:bCs/>
        </w:rPr>
      </w:pPr>
      <w:r w:rsidRPr="00E361F1">
        <w:rPr>
          <w:b/>
          <w:bCs/>
        </w:rPr>
        <w:t>Diefstallen of beschadigingen</w:t>
      </w:r>
    </w:p>
    <w:p w:rsidR="00A54AE5" w:rsidRDefault="00A54AE5" w:rsidP="00A54AE5">
      <w:r>
        <w:t>Artikel 9</w:t>
      </w:r>
      <w:r>
        <w:tab/>
        <w:t xml:space="preserve">Het gemeentebestuur, de sportdienst of het personeel kan in geen geval aansprakelijk gesteld worden voor diefstal en beschadigingen. </w:t>
      </w:r>
    </w:p>
    <w:p w:rsidR="00A54AE5" w:rsidRDefault="00A54AE5" w:rsidP="00A54AE5">
      <w:r>
        <w:t>Artikel 10</w:t>
      </w:r>
      <w:r>
        <w:tab/>
        <w:t>Aangebrachte schade aan de infrastructuur zal in rekening gebracht worden.</w:t>
      </w:r>
    </w:p>
    <w:p w:rsidR="00A54AE5" w:rsidRDefault="00A54AE5" w:rsidP="00A54AE5">
      <w:pPr>
        <w:pStyle w:val="Lijstalinea"/>
        <w:numPr>
          <w:ilvl w:val="0"/>
          <w:numId w:val="1"/>
        </w:numPr>
      </w:pPr>
      <w:r>
        <w:t>Atletieksite</w:t>
      </w:r>
    </w:p>
    <w:p w:rsidR="00A54AE5" w:rsidRDefault="00A54AE5" w:rsidP="00A54AE5">
      <w:pPr>
        <w:pStyle w:val="Lijstalinea"/>
        <w:numPr>
          <w:ilvl w:val="1"/>
          <w:numId w:val="1"/>
        </w:numPr>
      </w:pPr>
      <w:r>
        <w:t>Toegang</w:t>
      </w:r>
    </w:p>
    <w:p w:rsidR="00A54AE5" w:rsidRDefault="00A54AE5" w:rsidP="00A54AE5">
      <w:r>
        <w:t>Artikel 11</w:t>
      </w:r>
      <w:r>
        <w:tab/>
        <w:t>Gebruikers van de atletieksite moeten het terrein betreden via de toegangspoort. Individuele gebruikers via de tourniquet, groepen via de poort.</w:t>
      </w:r>
    </w:p>
    <w:p w:rsidR="00A54AE5" w:rsidRDefault="00A54AE5" w:rsidP="00A54AE5">
      <w:r>
        <w:t>Artikel 12</w:t>
      </w:r>
      <w:r>
        <w:tab/>
        <w:t>Elke gebruiker heeft een toegangsbadge voor de site nodig, te verkrijgen bij de sportdienst. Het gebruik van de badge is strikt persoonlijk.</w:t>
      </w:r>
    </w:p>
    <w:p w:rsidR="00A54AE5" w:rsidRDefault="00A54AE5" w:rsidP="00A54AE5">
      <w:r>
        <w:t>Artikel 13</w:t>
      </w:r>
      <w:r>
        <w:tab/>
        <w:t>De site is enkel toegankelijk binnen de voorziene openingsuren</w:t>
      </w:r>
      <w:r w:rsidR="00E92EA6">
        <w:t>: elke dag van 5u tot 22u.</w:t>
      </w:r>
    </w:p>
    <w:p w:rsidR="00A54AE5" w:rsidRDefault="00A54AE5" w:rsidP="00A54AE5">
      <w:r>
        <w:t>Artikel 14</w:t>
      </w:r>
      <w:r>
        <w:tab/>
        <w:t>Het gebruik van de atletieksite voor gebruikers jonger dan 12 jaar is enkel toegestaan mits begeleiding en verantwoordelijkheid van volwassenen</w:t>
      </w:r>
    </w:p>
    <w:p w:rsidR="00A54AE5" w:rsidRDefault="00A54AE5" w:rsidP="00A54AE5">
      <w:r>
        <w:t>Artikel 15</w:t>
      </w:r>
      <w:r>
        <w:tab/>
        <w:t>De site is vrij toegankelijk binnen de aangeduide openingsuren, uitgezonderd tijdens exclusief gebruik van groepen</w:t>
      </w:r>
      <w:r w:rsidR="00EF273E">
        <w:t xml:space="preserve">; aangeduid op het reservatiebord en via de website: </w:t>
      </w:r>
      <w:hyperlink r:id="rId5" w:history="1">
        <w:r w:rsidR="0014777D" w:rsidRPr="0019552D">
          <w:rPr>
            <w:rStyle w:val="Hyperlink"/>
          </w:rPr>
          <w:t>www.wevelgem.be</w:t>
        </w:r>
      </w:hyperlink>
    </w:p>
    <w:p w:rsidR="0014777D" w:rsidRDefault="0014777D" w:rsidP="00A54AE5">
      <w:r>
        <w:t>Artikel 16</w:t>
      </w:r>
      <w:r>
        <w:tab/>
        <w:t>Het voetbalveld is niet vrij te gebruiken. Het veld is voorbehouden voor trainingen en competitie.</w:t>
      </w:r>
    </w:p>
    <w:p w:rsidR="00E92EA6" w:rsidRDefault="00E92EA6" w:rsidP="00A54AE5"/>
    <w:p w:rsidR="00A54AE5" w:rsidRDefault="00A54AE5" w:rsidP="00A54AE5">
      <w:pPr>
        <w:pStyle w:val="Lijstalinea"/>
        <w:numPr>
          <w:ilvl w:val="1"/>
          <w:numId w:val="1"/>
        </w:numPr>
      </w:pPr>
      <w:r>
        <w:lastRenderedPageBreak/>
        <w:t>Atletiekpiste</w:t>
      </w:r>
    </w:p>
    <w:p w:rsidR="00A54AE5" w:rsidRDefault="00A54AE5" w:rsidP="00A54AE5">
      <w:pPr>
        <w:ind w:left="1416" w:hanging="1416"/>
      </w:pPr>
      <w:r>
        <w:t>Artikel 1</w:t>
      </w:r>
      <w:r w:rsidR="0014777D">
        <w:t>7</w:t>
      </w:r>
      <w:r>
        <w:tab/>
        <w:t>De piste mag enkel betreden worden met aangepast schoeisel</w:t>
      </w:r>
    </w:p>
    <w:p w:rsidR="00A54AE5" w:rsidRDefault="00A54AE5" w:rsidP="00A54AE5">
      <w:pPr>
        <w:pStyle w:val="Lijstalinea"/>
        <w:numPr>
          <w:ilvl w:val="0"/>
          <w:numId w:val="2"/>
        </w:numPr>
      </w:pPr>
      <w:r>
        <w:t>Propere sportschoenen of spikes (max 6 mm)</w:t>
      </w:r>
    </w:p>
    <w:p w:rsidR="00A54AE5" w:rsidRDefault="00A54AE5" w:rsidP="00A54AE5">
      <w:pPr>
        <w:pStyle w:val="Lijstalinea"/>
        <w:numPr>
          <w:ilvl w:val="0"/>
          <w:numId w:val="2"/>
        </w:numPr>
      </w:pPr>
      <w:r>
        <w:t>NIET toegelaten: voetbalschoenen met studs, vuile schoenen, hakken.</w:t>
      </w:r>
    </w:p>
    <w:p w:rsidR="00A54AE5" w:rsidRDefault="00A54AE5" w:rsidP="00A54AE5">
      <w:r>
        <w:t>Artikel 1</w:t>
      </w:r>
      <w:r w:rsidR="0014777D">
        <w:t>8</w:t>
      </w:r>
      <w:r>
        <w:tab/>
        <w:t>Niet toegelaten op de piste:</w:t>
      </w:r>
    </w:p>
    <w:p w:rsidR="00A54AE5" w:rsidRDefault="00A54AE5" w:rsidP="00A54AE5">
      <w:pPr>
        <w:pStyle w:val="Lijstalinea"/>
        <w:numPr>
          <w:ilvl w:val="0"/>
          <w:numId w:val="3"/>
        </w:numPr>
      </w:pPr>
      <w:r>
        <w:t>Balspelen</w:t>
      </w:r>
    </w:p>
    <w:p w:rsidR="00A54AE5" w:rsidRDefault="00A54AE5" w:rsidP="00A54AE5">
      <w:pPr>
        <w:pStyle w:val="Lijstalinea"/>
        <w:numPr>
          <w:ilvl w:val="0"/>
          <w:numId w:val="3"/>
        </w:numPr>
      </w:pPr>
      <w:r>
        <w:t>Hinderen van gebruikers</w:t>
      </w:r>
    </w:p>
    <w:p w:rsidR="00A54AE5" w:rsidRDefault="00A54AE5" w:rsidP="00A54AE5">
      <w:pPr>
        <w:pStyle w:val="Lijstalinea"/>
        <w:numPr>
          <w:ilvl w:val="0"/>
          <w:numId w:val="3"/>
        </w:numPr>
      </w:pPr>
      <w:r>
        <w:t>Beklimmen van omheining</w:t>
      </w:r>
    </w:p>
    <w:p w:rsidR="00A54AE5" w:rsidRDefault="00A54AE5" w:rsidP="00A54AE5">
      <w:pPr>
        <w:pStyle w:val="Lijstalinea"/>
        <w:ind w:left="1776"/>
      </w:pPr>
    </w:p>
    <w:p w:rsidR="00A54AE5" w:rsidRDefault="00A54AE5" w:rsidP="00A54AE5">
      <w:pPr>
        <w:pStyle w:val="Lijstalinea"/>
        <w:numPr>
          <w:ilvl w:val="1"/>
          <w:numId w:val="1"/>
        </w:numPr>
      </w:pPr>
      <w:r>
        <w:t>Beachvolleyterrein</w:t>
      </w:r>
    </w:p>
    <w:p w:rsidR="00A54AE5" w:rsidRDefault="00A54AE5" w:rsidP="00A54AE5">
      <w:r>
        <w:t>Artikel 1</w:t>
      </w:r>
      <w:r w:rsidR="0014777D">
        <w:t>9</w:t>
      </w:r>
      <w:r>
        <w:tab/>
        <w:t>Het beachvolleyterrein mag enkel betreden worden:</w:t>
      </w:r>
    </w:p>
    <w:p w:rsidR="00A54AE5" w:rsidRDefault="00A54AE5" w:rsidP="00A54AE5">
      <w:pPr>
        <w:pStyle w:val="Lijstalinea"/>
        <w:numPr>
          <w:ilvl w:val="0"/>
          <w:numId w:val="4"/>
        </w:numPr>
      </w:pPr>
      <w:r>
        <w:t>Blootvoets, op kousen, aangepast en propere schoenen</w:t>
      </w:r>
    </w:p>
    <w:p w:rsidR="00A54AE5" w:rsidRDefault="00A54AE5" w:rsidP="00A54AE5">
      <w:r>
        <w:t xml:space="preserve">Artikel </w:t>
      </w:r>
      <w:r w:rsidR="0014777D">
        <w:t>20</w:t>
      </w:r>
      <w:r>
        <w:tab/>
        <w:t>Niet toegelaten</w:t>
      </w:r>
    </w:p>
    <w:p w:rsidR="00A54AE5" w:rsidRDefault="00A54AE5" w:rsidP="00A54AE5">
      <w:pPr>
        <w:pStyle w:val="Lijstalinea"/>
        <w:numPr>
          <w:ilvl w:val="0"/>
          <w:numId w:val="4"/>
        </w:numPr>
      </w:pPr>
      <w:r>
        <w:t>Putten graven</w:t>
      </w:r>
    </w:p>
    <w:p w:rsidR="00A54AE5" w:rsidRDefault="00A54AE5" w:rsidP="00A54AE5">
      <w:pPr>
        <w:pStyle w:val="Lijstalinea"/>
        <w:numPr>
          <w:ilvl w:val="0"/>
          <w:numId w:val="4"/>
        </w:numPr>
      </w:pPr>
      <w:r>
        <w:t>Belijning verplaatsen</w:t>
      </w:r>
    </w:p>
    <w:p w:rsidR="00A54AE5" w:rsidRDefault="00A54AE5" w:rsidP="00A54AE5">
      <w:pPr>
        <w:pStyle w:val="Lijstalinea"/>
        <w:numPr>
          <w:ilvl w:val="0"/>
          <w:numId w:val="1"/>
        </w:numPr>
      </w:pPr>
      <w:r>
        <w:t>Sancties</w:t>
      </w:r>
    </w:p>
    <w:p w:rsidR="00A54AE5" w:rsidRDefault="00A54AE5" w:rsidP="00A54AE5">
      <w:r>
        <w:t xml:space="preserve">Artikel </w:t>
      </w:r>
      <w:r w:rsidR="0014777D">
        <w:t>21</w:t>
      </w:r>
      <w:r>
        <w:tab/>
        <w:t>Bij het niet naleven van het huishoudelijk reglement wordt er 1x schriftelijk verwittigd en duidelijke richtlijnen meegegeven. Bij een volgende inbreuk zal het verder gebruik van de infrastructuur worden besproken op het college van burgemeester en schepenen, die beslist welke maatregelen worden getroffen.</w:t>
      </w:r>
    </w:p>
    <w:p w:rsidR="00A54AE5" w:rsidRDefault="00A54AE5" w:rsidP="00A54AE5">
      <w:r>
        <w:t xml:space="preserve">Het personeel is steeds beschikbaar en bereid te helpen waar nodig. Wij vragen dan ook een beleefde en correcte houding. </w:t>
      </w:r>
    </w:p>
    <w:p w:rsidR="00A54AE5" w:rsidRPr="00637799" w:rsidRDefault="00A54AE5" w:rsidP="00A54AE5">
      <w:r>
        <w:t xml:space="preserve">Problemen of opmerkingen mogen rechtstreeks gemeld worden aan de sportdienst: </w:t>
      </w:r>
      <w:hyperlink r:id="rId6" w:history="1">
        <w:r w:rsidRPr="00B26666">
          <w:rPr>
            <w:rStyle w:val="Hyperlink"/>
          </w:rPr>
          <w:t>sportdienst@wevelgem.be</w:t>
        </w:r>
      </w:hyperlink>
      <w:r>
        <w:t xml:space="preserve"> – 056 433 560.</w:t>
      </w:r>
    </w:p>
    <w:p w:rsidR="00F81C34" w:rsidRDefault="00F81C34"/>
    <w:sectPr w:rsidR="00F81C34">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DC6C66"/>
    <w:multiLevelType w:val="hybridMultilevel"/>
    <w:tmpl w:val="8870BFAE"/>
    <w:lvl w:ilvl="0" w:tplc="08130001">
      <w:start w:val="1"/>
      <w:numFmt w:val="bullet"/>
      <w:lvlText w:val=""/>
      <w:lvlJc w:val="left"/>
      <w:pPr>
        <w:ind w:left="1776" w:hanging="360"/>
      </w:pPr>
      <w:rPr>
        <w:rFonts w:ascii="Symbol" w:hAnsi="Symbol" w:hint="default"/>
      </w:rPr>
    </w:lvl>
    <w:lvl w:ilvl="1" w:tplc="08130003" w:tentative="1">
      <w:start w:val="1"/>
      <w:numFmt w:val="bullet"/>
      <w:lvlText w:val="o"/>
      <w:lvlJc w:val="left"/>
      <w:pPr>
        <w:ind w:left="2496" w:hanging="360"/>
      </w:pPr>
      <w:rPr>
        <w:rFonts w:ascii="Courier New" w:hAnsi="Courier New" w:cs="Courier New" w:hint="default"/>
      </w:rPr>
    </w:lvl>
    <w:lvl w:ilvl="2" w:tplc="08130005" w:tentative="1">
      <w:start w:val="1"/>
      <w:numFmt w:val="bullet"/>
      <w:lvlText w:val=""/>
      <w:lvlJc w:val="left"/>
      <w:pPr>
        <w:ind w:left="3216" w:hanging="360"/>
      </w:pPr>
      <w:rPr>
        <w:rFonts w:ascii="Wingdings" w:hAnsi="Wingdings" w:hint="default"/>
      </w:rPr>
    </w:lvl>
    <w:lvl w:ilvl="3" w:tplc="08130001" w:tentative="1">
      <w:start w:val="1"/>
      <w:numFmt w:val="bullet"/>
      <w:lvlText w:val=""/>
      <w:lvlJc w:val="left"/>
      <w:pPr>
        <w:ind w:left="3936" w:hanging="360"/>
      </w:pPr>
      <w:rPr>
        <w:rFonts w:ascii="Symbol" w:hAnsi="Symbol" w:hint="default"/>
      </w:rPr>
    </w:lvl>
    <w:lvl w:ilvl="4" w:tplc="08130003" w:tentative="1">
      <w:start w:val="1"/>
      <w:numFmt w:val="bullet"/>
      <w:lvlText w:val="o"/>
      <w:lvlJc w:val="left"/>
      <w:pPr>
        <w:ind w:left="4656" w:hanging="360"/>
      </w:pPr>
      <w:rPr>
        <w:rFonts w:ascii="Courier New" w:hAnsi="Courier New" w:cs="Courier New" w:hint="default"/>
      </w:rPr>
    </w:lvl>
    <w:lvl w:ilvl="5" w:tplc="08130005" w:tentative="1">
      <w:start w:val="1"/>
      <w:numFmt w:val="bullet"/>
      <w:lvlText w:val=""/>
      <w:lvlJc w:val="left"/>
      <w:pPr>
        <w:ind w:left="5376" w:hanging="360"/>
      </w:pPr>
      <w:rPr>
        <w:rFonts w:ascii="Wingdings" w:hAnsi="Wingdings" w:hint="default"/>
      </w:rPr>
    </w:lvl>
    <w:lvl w:ilvl="6" w:tplc="08130001" w:tentative="1">
      <w:start w:val="1"/>
      <w:numFmt w:val="bullet"/>
      <w:lvlText w:val=""/>
      <w:lvlJc w:val="left"/>
      <w:pPr>
        <w:ind w:left="6096" w:hanging="360"/>
      </w:pPr>
      <w:rPr>
        <w:rFonts w:ascii="Symbol" w:hAnsi="Symbol" w:hint="default"/>
      </w:rPr>
    </w:lvl>
    <w:lvl w:ilvl="7" w:tplc="08130003" w:tentative="1">
      <w:start w:val="1"/>
      <w:numFmt w:val="bullet"/>
      <w:lvlText w:val="o"/>
      <w:lvlJc w:val="left"/>
      <w:pPr>
        <w:ind w:left="6816" w:hanging="360"/>
      </w:pPr>
      <w:rPr>
        <w:rFonts w:ascii="Courier New" w:hAnsi="Courier New" w:cs="Courier New" w:hint="default"/>
      </w:rPr>
    </w:lvl>
    <w:lvl w:ilvl="8" w:tplc="08130005" w:tentative="1">
      <w:start w:val="1"/>
      <w:numFmt w:val="bullet"/>
      <w:lvlText w:val=""/>
      <w:lvlJc w:val="left"/>
      <w:pPr>
        <w:ind w:left="7536" w:hanging="360"/>
      </w:pPr>
      <w:rPr>
        <w:rFonts w:ascii="Wingdings" w:hAnsi="Wingdings" w:hint="default"/>
      </w:rPr>
    </w:lvl>
  </w:abstractNum>
  <w:abstractNum w:abstractNumId="1" w15:restartNumberingAfterBreak="0">
    <w:nsid w:val="2B4000CB"/>
    <w:multiLevelType w:val="hybridMultilevel"/>
    <w:tmpl w:val="12C08D32"/>
    <w:lvl w:ilvl="0" w:tplc="08130001">
      <w:start w:val="1"/>
      <w:numFmt w:val="bullet"/>
      <w:lvlText w:val=""/>
      <w:lvlJc w:val="left"/>
      <w:pPr>
        <w:ind w:left="1776" w:hanging="360"/>
      </w:pPr>
      <w:rPr>
        <w:rFonts w:ascii="Symbol" w:hAnsi="Symbol" w:hint="default"/>
      </w:rPr>
    </w:lvl>
    <w:lvl w:ilvl="1" w:tplc="08130003" w:tentative="1">
      <w:start w:val="1"/>
      <w:numFmt w:val="bullet"/>
      <w:lvlText w:val="o"/>
      <w:lvlJc w:val="left"/>
      <w:pPr>
        <w:ind w:left="2496" w:hanging="360"/>
      </w:pPr>
      <w:rPr>
        <w:rFonts w:ascii="Courier New" w:hAnsi="Courier New" w:cs="Courier New" w:hint="default"/>
      </w:rPr>
    </w:lvl>
    <w:lvl w:ilvl="2" w:tplc="08130005" w:tentative="1">
      <w:start w:val="1"/>
      <w:numFmt w:val="bullet"/>
      <w:lvlText w:val=""/>
      <w:lvlJc w:val="left"/>
      <w:pPr>
        <w:ind w:left="3216" w:hanging="360"/>
      </w:pPr>
      <w:rPr>
        <w:rFonts w:ascii="Wingdings" w:hAnsi="Wingdings" w:hint="default"/>
      </w:rPr>
    </w:lvl>
    <w:lvl w:ilvl="3" w:tplc="08130001" w:tentative="1">
      <w:start w:val="1"/>
      <w:numFmt w:val="bullet"/>
      <w:lvlText w:val=""/>
      <w:lvlJc w:val="left"/>
      <w:pPr>
        <w:ind w:left="3936" w:hanging="360"/>
      </w:pPr>
      <w:rPr>
        <w:rFonts w:ascii="Symbol" w:hAnsi="Symbol" w:hint="default"/>
      </w:rPr>
    </w:lvl>
    <w:lvl w:ilvl="4" w:tplc="08130003" w:tentative="1">
      <w:start w:val="1"/>
      <w:numFmt w:val="bullet"/>
      <w:lvlText w:val="o"/>
      <w:lvlJc w:val="left"/>
      <w:pPr>
        <w:ind w:left="4656" w:hanging="360"/>
      </w:pPr>
      <w:rPr>
        <w:rFonts w:ascii="Courier New" w:hAnsi="Courier New" w:cs="Courier New" w:hint="default"/>
      </w:rPr>
    </w:lvl>
    <w:lvl w:ilvl="5" w:tplc="08130005" w:tentative="1">
      <w:start w:val="1"/>
      <w:numFmt w:val="bullet"/>
      <w:lvlText w:val=""/>
      <w:lvlJc w:val="left"/>
      <w:pPr>
        <w:ind w:left="5376" w:hanging="360"/>
      </w:pPr>
      <w:rPr>
        <w:rFonts w:ascii="Wingdings" w:hAnsi="Wingdings" w:hint="default"/>
      </w:rPr>
    </w:lvl>
    <w:lvl w:ilvl="6" w:tplc="08130001" w:tentative="1">
      <w:start w:val="1"/>
      <w:numFmt w:val="bullet"/>
      <w:lvlText w:val=""/>
      <w:lvlJc w:val="left"/>
      <w:pPr>
        <w:ind w:left="6096" w:hanging="360"/>
      </w:pPr>
      <w:rPr>
        <w:rFonts w:ascii="Symbol" w:hAnsi="Symbol" w:hint="default"/>
      </w:rPr>
    </w:lvl>
    <w:lvl w:ilvl="7" w:tplc="08130003" w:tentative="1">
      <w:start w:val="1"/>
      <w:numFmt w:val="bullet"/>
      <w:lvlText w:val="o"/>
      <w:lvlJc w:val="left"/>
      <w:pPr>
        <w:ind w:left="6816" w:hanging="360"/>
      </w:pPr>
      <w:rPr>
        <w:rFonts w:ascii="Courier New" w:hAnsi="Courier New" w:cs="Courier New" w:hint="default"/>
      </w:rPr>
    </w:lvl>
    <w:lvl w:ilvl="8" w:tplc="08130005" w:tentative="1">
      <w:start w:val="1"/>
      <w:numFmt w:val="bullet"/>
      <w:lvlText w:val=""/>
      <w:lvlJc w:val="left"/>
      <w:pPr>
        <w:ind w:left="7536" w:hanging="360"/>
      </w:pPr>
      <w:rPr>
        <w:rFonts w:ascii="Wingdings" w:hAnsi="Wingdings" w:hint="default"/>
      </w:rPr>
    </w:lvl>
  </w:abstractNum>
  <w:abstractNum w:abstractNumId="2" w15:restartNumberingAfterBreak="0">
    <w:nsid w:val="3AB86F0C"/>
    <w:multiLevelType w:val="hybridMultilevel"/>
    <w:tmpl w:val="EA58ECC0"/>
    <w:lvl w:ilvl="0" w:tplc="08130001">
      <w:start w:val="1"/>
      <w:numFmt w:val="bullet"/>
      <w:lvlText w:val=""/>
      <w:lvlJc w:val="left"/>
      <w:pPr>
        <w:ind w:left="1776" w:hanging="360"/>
      </w:pPr>
      <w:rPr>
        <w:rFonts w:ascii="Symbol" w:hAnsi="Symbol" w:hint="default"/>
      </w:rPr>
    </w:lvl>
    <w:lvl w:ilvl="1" w:tplc="08130003" w:tentative="1">
      <w:start w:val="1"/>
      <w:numFmt w:val="bullet"/>
      <w:lvlText w:val="o"/>
      <w:lvlJc w:val="left"/>
      <w:pPr>
        <w:ind w:left="2496" w:hanging="360"/>
      </w:pPr>
      <w:rPr>
        <w:rFonts w:ascii="Courier New" w:hAnsi="Courier New" w:cs="Courier New" w:hint="default"/>
      </w:rPr>
    </w:lvl>
    <w:lvl w:ilvl="2" w:tplc="08130005" w:tentative="1">
      <w:start w:val="1"/>
      <w:numFmt w:val="bullet"/>
      <w:lvlText w:val=""/>
      <w:lvlJc w:val="left"/>
      <w:pPr>
        <w:ind w:left="3216" w:hanging="360"/>
      </w:pPr>
      <w:rPr>
        <w:rFonts w:ascii="Wingdings" w:hAnsi="Wingdings" w:hint="default"/>
      </w:rPr>
    </w:lvl>
    <w:lvl w:ilvl="3" w:tplc="08130001" w:tentative="1">
      <w:start w:val="1"/>
      <w:numFmt w:val="bullet"/>
      <w:lvlText w:val=""/>
      <w:lvlJc w:val="left"/>
      <w:pPr>
        <w:ind w:left="3936" w:hanging="360"/>
      </w:pPr>
      <w:rPr>
        <w:rFonts w:ascii="Symbol" w:hAnsi="Symbol" w:hint="default"/>
      </w:rPr>
    </w:lvl>
    <w:lvl w:ilvl="4" w:tplc="08130003" w:tentative="1">
      <w:start w:val="1"/>
      <w:numFmt w:val="bullet"/>
      <w:lvlText w:val="o"/>
      <w:lvlJc w:val="left"/>
      <w:pPr>
        <w:ind w:left="4656" w:hanging="360"/>
      </w:pPr>
      <w:rPr>
        <w:rFonts w:ascii="Courier New" w:hAnsi="Courier New" w:cs="Courier New" w:hint="default"/>
      </w:rPr>
    </w:lvl>
    <w:lvl w:ilvl="5" w:tplc="08130005" w:tentative="1">
      <w:start w:val="1"/>
      <w:numFmt w:val="bullet"/>
      <w:lvlText w:val=""/>
      <w:lvlJc w:val="left"/>
      <w:pPr>
        <w:ind w:left="5376" w:hanging="360"/>
      </w:pPr>
      <w:rPr>
        <w:rFonts w:ascii="Wingdings" w:hAnsi="Wingdings" w:hint="default"/>
      </w:rPr>
    </w:lvl>
    <w:lvl w:ilvl="6" w:tplc="08130001" w:tentative="1">
      <w:start w:val="1"/>
      <w:numFmt w:val="bullet"/>
      <w:lvlText w:val=""/>
      <w:lvlJc w:val="left"/>
      <w:pPr>
        <w:ind w:left="6096" w:hanging="360"/>
      </w:pPr>
      <w:rPr>
        <w:rFonts w:ascii="Symbol" w:hAnsi="Symbol" w:hint="default"/>
      </w:rPr>
    </w:lvl>
    <w:lvl w:ilvl="7" w:tplc="08130003" w:tentative="1">
      <w:start w:val="1"/>
      <w:numFmt w:val="bullet"/>
      <w:lvlText w:val="o"/>
      <w:lvlJc w:val="left"/>
      <w:pPr>
        <w:ind w:left="6816" w:hanging="360"/>
      </w:pPr>
      <w:rPr>
        <w:rFonts w:ascii="Courier New" w:hAnsi="Courier New" w:cs="Courier New" w:hint="default"/>
      </w:rPr>
    </w:lvl>
    <w:lvl w:ilvl="8" w:tplc="08130005" w:tentative="1">
      <w:start w:val="1"/>
      <w:numFmt w:val="bullet"/>
      <w:lvlText w:val=""/>
      <w:lvlJc w:val="left"/>
      <w:pPr>
        <w:ind w:left="7536" w:hanging="360"/>
      </w:pPr>
      <w:rPr>
        <w:rFonts w:ascii="Wingdings" w:hAnsi="Wingdings" w:hint="default"/>
      </w:rPr>
    </w:lvl>
  </w:abstractNum>
  <w:abstractNum w:abstractNumId="3" w15:restartNumberingAfterBreak="0">
    <w:nsid w:val="42F74467"/>
    <w:multiLevelType w:val="multilevel"/>
    <w:tmpl w:val="0813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3"/>
  </w:num>
  <w:num w:numId="2">
    <w:abstractNumId w:val="2"/>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4AE5"/>
    <w:rsid w:val="0014777D"/>
    <w:rsid w:val="009C1CA1"/>
    <w:rsid w:val="00A54AE5"/>
    <w:rsid w:val="00BA04C2"/>
    <w:rsid w:val="00DA65FE"/>
    <w:rsid w:val="00E92EA6"/>
    <w:rsid w:val="00EF273E"/>
    <w:rsid w:val="00F81C34"/>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184E05"/>
  <w15:chartTrackingRefBased/>
  <w15:docId w15:val="{09238E26-1125-4947-8AB4-F90CE1648D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Verdana" w:eastAsiaTheme="minorHAnsi" w:hAnsi="Verdana" w:cstheme="minorBidi"/>
        <w:lang w:val="nl-BE" w:eastAsia="en-US" w:bidi="ar-SA"/>
      </w:rPr>
    </w:rPrDefault>
    <w:pPrDefault>
      <w:pPr>
        <w:spacing w:after="16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A54AE5"/>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Lijstalinea">
    <w:name w:val="List Paragraph"/>
    <w:basedOn w:val="Standaard"/>
    <w:uiPriority w:val="34"/>
    <w:qFormat/>
    <w:rsid w:val="00A54AE5"/>
    <w:pPr>
      <w:ind w:left="720"/>
      <w:contextualSpacing/>
    </w:pPr>
  </w:style>
  <w:style w:type="character" w:styleId="Hyperlink">
    <w:name w:val="Hyperlink"/>
    <w:basedOn w:val="Standaardalinea-lettertype"/>
    <w:uiPriority w:val="99"/>
    <w:unhideWhenUsed/>
    <w:rsid w:val="00A54AE5"/>
    <w:rPr>
      <w:color w:val="0563C1" w:themeColor="hyperlink"/>
      <w:u w:val="single"/>
    </w:rPr>
  </w:style>
  <w:style w:type="table" w:styleId="Tabelraster">
    <w:name w:val="Table Grid"/>
    <w:basedOn w:val="Standaardtabel"/>
    <w:uiPriority w:val="39"/>
    <w:rsid w:val="00E92EA6"/>
    <w:pPr>
      <w:spacing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Onopgemaaktetabel3">
    <w:name w:val="Plain Table 3"/>
    <w:basedOn w:val="Standaardtabel"/>
    <w:uiPriority w:val="43"/>
    <w:rsid w:val="00E92EA6"/>
    <w:pPr>
      <w:spacing w:after="0"/>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character" w:styleId="Onopgelostemelding">
    <w:name w:val="Unresolved Mention"/>
    <w:basedOn w:val="Standaardalinea-lettertype"/>
    <w:uiPriority w:val="99"/>
    <w:semiHidden/>
    <w:unhideWhenUsed/>
    <w:rsid w:val="0014777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sportdienst@wevelgem.be" TargetMode="External"/><Relationship Id="rId5" Type="http://schemas.openxmlformats.org/officeDocument/2006/relationships/hyperlink" Target="http://www.wevelgem.be" TargetMode="External"/><Relationship Id="rId4" Type="http://schemas.openxmlformats.org/officeDocument/2006/relationships/webSettings" Target="webSettings.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67</TotalTime>
  <Pages>2</Pages>
  <Words>518</Words>
  <Characters>2853</Characters>
  <Application>Microsoft Office Word</Application>
  <DocSecurity>0</DocSecurity>
  <Lines>23</Lines>
  <Paragraphs>6</Paragraphs>
  <ScaleCrop>false</ScaleCrop>
  <HeadingPairs>
    <vt:vector size="2" baseType="variant">
      <vt:variant>
        <vt:lpstr>Titel</vt:lpstr>
      </vt:variant>
      <vt:variant>
        <vt:i4>1</vt:i4>
      </vt:variant>
    </vt:vector>
  </HeadingPairs>
  <TitlesOfParts>
    <vt:vector size="1" baseType="lpstr">
      <vt:lpstr/>
    </vt:vector>
  </TitlesOfParts>
  <Company>Gemeentebestuur Wevelgem</Company>
  <LinksUpToDate>false</LinksUpToDate>
  <CharactersWithSpaces>3365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Jeroen Debaveye</dc:creator>
  <cp:keywords/>
  <dc:description/>
  <cp:lastModifiedBy>Jeroen Debaveye</cp:lastModifiedBy>
  <cp:revision>5</cp:revision>
  <dcterms:created xsi:type="dcterms:W3CDTF">2020-08-07T08:15:00Z</dcterms:created>
  <dcterms:modified xsi:type="dcterms:W3CDTF">2020-08-12T12:53:00Z</dcterms:modified>
</cp:coreProperties>
</file>